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КЛЕЩЕВОЙ ЭНЦЕФАЛИТ: причины, симптомы, диагностика и лечение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Клещевой энцефалит — природно-очаговая вирусная инфекция, поражающая вещество головного мозга и оболочки головного и спинного мозга.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Возбудитель заболевания — вирус клещевого энцефалита, главным переносчиком которого служат иксодовые клещи.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клещевого энцефалита характерна сезонность. Первый подъем заболеваемости отмечается в мае – июне, второй — в конце августа – начале сентября, что связано с активностью членистоногих.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России ежегодно регистрируется около 350–380 тысяч случаев клещевого энцефалита.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Природными очагами заболевания считаются Уральский, Западно-Сибирский и Восточно-Сибирский регионы, в которых фиксируется 93% всех случаев заболевания в нашей стране.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последние годы случаи клещевого энцефалита стали отмечаться и в регионах, которые не входят в список эндемичных для энцефалита территорий.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Причинами клещевого энцефалита могут быть:</w:t>
      </w:r>
    </w:p>
    <w:p w:rsidR="00DE7F23" w:rsidRPr="00DE7F23" w:rsidRDefault="00DE7F23" w:rsidP="00DE7F2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Укус зараженного клеща — 75–80% пациентов инфицируются на городских территориях (во время прогулок в парках, в скверах) или в лесу — во время сбора грибов и ягод. Также возможен механический перенос клещей на одежде, вещах, продуктах.</w:t>
      </w:r>
    </w:p>
    <w:p w:rsidR="00DE7F23" w:rsidRPr="00DE7F23" w:rsidRDefault="00DE7F23" w:rsidP="00DE7F2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Употребление сырого, содержащего вирус, молока инфицированных коз и коров.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br/>
        <w:t>Во время инкубационного периода (чаще — 7–12 дней с момента заражения) возможно появление предвестников заболевания — слабости, недомогания, головной боли.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Заболевание начинается остро. У пациента возникают:</w:t>
      </w:r>
    </w:p>
    <w:p w:rsidR="00DE7F23" w:rsidRPr="00DE7F23" w:rsidRDefault="00DE7F23" w:rsidP="00DE7F2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лихорадка — подъем температуры до 38–40 градусов, озноб;</w:t>
      </w:r>
    </w:p>
    <w:p w:rsidR="00DE7F23" w:rsidRPr="00DE7F23" w:rsidRDefault="00DE7F23" w:rsidP="00DE7F2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сильная головная боль;</w:t>
      </w:r>
    </w:p>
    <w:p w:rsidR="00DE7F23" w:rsidRPr="00DE7F23" w:rsidRDefault="00DE7F23" w:rsidP="00DE7F2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боли в мышцах, мышечная слабость и онемение;</w:t>
      </w:r>
    </w:p>
    <w:p w:rsidR="00DE7F23" w:rsidRPr="00DE7F23" w:rsidRDefault="00DE7F23" w:rsidP="00DE7F2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тошнота, рвота, </w:t>
      </w:r>
      <w:proofErr w:type="spellStart"/>
      <w:r w:rsidRPr="00DE7F23">
        <w:rPr>
          <w:rFonts w:ascii="Times New Roman" w:hAnsi="Times New Roman" w:cs="Times New Roman"/>
          <w:sz w:val="24"/>
          <w:szCs w:val="24"/>
        </w:rPr>
        <w:t>гипертонус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мышц затылка (человек не может коснуться подбородком груди) и симптом Кернинга (невозможность разогнуть ногу, согнутую под прямым углом);</w:t>
      </w:r>
    </w:p>
    <w:p w:rsidR="00DE7F23" w:rsidRPr="00DE7F23" w:rsidRDefault="00DE7F23" w:rsidP="00DE7F2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заторможенность, спутанность сознания;</w:t>
      </w:r>
    </w:p>
    <w:p w:rsidR="00DE7F23" w:rsidRPr="00DE7F23" w:rsidRDefault="00DE7F23" w:rsidP="00DE7F2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повышенная потливость, перепады артериального давления и появление тахикардии при небольшой физической нагрузке.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По мере развития заболевания появляются другие симптомы, зависящие от формы, в которой оно протекает.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br/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Лихорадочная форма — развивается, если вирус циркулирует в крови, но не проникает в оболочки мозга.  Заболевание продолжается 3–5 дней с симптомами интоксикации (головные и мышечные боли, слабость, утомляемость). Для лихорадочной формы характерно быстрое выздоровление.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Менингеальная форма — вирус поражает оболочки головного и спинного мозга. Возникает выраженная головная боль, усиливающаяся при движении, головокружение, тошнота, рвота, светобоязнь, слабость и заторможенность, ригидность затылочных мышц. Самая частая форма болезни у взрослых. Лихорадка продолжается 7–14 дней.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Менингоэнцефалитическая форма — одна из наиболее тяжелых форм заболевания, при котором происходит повреждения клеток мозга. Проявляется нарушениями движений и мимики. У пациента происходит потеря ориентации, поражение лицевых мышц (косоглазие, двоение в глазах, проблемы с глотанием). Возможны расстройства сознания вплоть до комы. При благополучном исходе после выздоровления могут сохраняться нарушения психики, снижение памяти, интеллекта.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7F23">
        <w:rPr>
          <w:rFonts w:ascii="Times New Roman" w:hAnsi="Times New Roman" w:cs="Times New Roman"/>
          <w:sz w:val="24"/>
          <w:szCs w:val="24"/>
        </w:rPr>
        <w:t>Полиомиелитическая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форма — поражение клеток спинного мозга, при котором нарушаются движения (человек не может выполнять простейшие движения), возникают парезы и параличи. Отдельные участки кожи немеют и теряют чувствительность.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7F23">
        <w:rPr>
          <w:rFonts w:ascii="Times New Roman" w:hAnsi="Times New Roman" w:cs="Times New Roman"/>
          <w:sz w:val="24"/>
          <w:szCs w:val="24"/>
        </w:rPr>
        <w:t>Полиоэнцефаломиелитическая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форма — страдают периферические нервы и корешки. Основные проявления — болевые ощущения, «ползание мурашек» по коже, боль в седалищном нерве и в передней части бедра при поднятии ноги. Отличается очень тяжелым течением.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 </w:t>
      </w:r>
      <w:proofErr w:type="spellStart"/>
      <w:r w:rsidRPr="00DE7F23">
        <w:rPr>
          <w:rFonts w:ascii="Times New Roman" w:hAnsi="Times New Roman" w:cs="Times New Roman"/>
          <w:sz w:val="24"/>
          <w:szCs w:val="24"/>
        </w:rPr>
        <w:t>двухволновым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течением лихорадки — первый подъем температуры сопровождается симптомами лихорадки, второй (после проникновения вируса в мозговые оболочки) — головной болью, тошнотой и головокружением.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Передача вируса происходит при присасывании клеща. В месте внедрения развивается местная воспалительная реакция с расширением сосудов, способствующая распространению вируса.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Через 12–18 часов вирус попадает в кровеносное русло, затем — в ткани эндотелия, где начинает активно размножаться. Дальнейшее распространение вируса происходит через кровь, через лимфатические пути и нервную систему, что сопровождается бурным воспалительным процессом, в том числе с поражением отделов головного мозга и клеток спинного мозга.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Также вирус подавляет защитные силы организма, что способствует формированию вторичного иммунодефицита и прогрессированию воспалительной реакции центральной нервной системы.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После перенесенного клещевого энцефалита у большинства пациентов формируется стойкий пожизненный иммунитет.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Лечение клещевого энцефалита должно быть начато как можно раньше. В этих целях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72 часа от начала заболевания применяют противоклещевой иммуноглобулин, </w:t>
      </w:r>
      <w:r w:rsidRPr="00DE7F23">
        <w:rPr>
          <w:rFonts w:ascii="Times New Roman" w:hAnsi="Times New Roman" w:cs="Times New Roman"/>
          <w:sz w:val="24"/>
          <w:szCs w:val="24"/>
        </w:rPr>
        <w:lastRenderedPageBreak/>
        <w:t>назначаются противовирусные препараты, препараты интерферона, проводят терапию, уменьшающую интоксикацию, улучшающую мозговое кровообращение, снижающую боль. По показаниям применяют противосудорожные, антиоксидантные препараты и другие.</w:t>
      </w:r>
    </w:p>
    <w:p w:rsidR="00DE7F2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br/>
        <w:t>Профилактика</w:t>
      </w:r>
    </w:p>
    <w:p w:rsid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Надёжным методом профилактики является плановая вакцинация, состоящая из 2-х инъекций с интервалом от 1 до 7 месяцев. Оптимальный интервал – два месяца.</w:t>
      </w:r>
    </w:p>
    <w:p w:rsid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экстренной вакцинации интервал между первой и второй прививками можно сократить до двух недель. </w:t>
      </w:r>
    </w:p>
    <w:p w:rsid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посещайте природные очаги клещевого </w:t>
      </w:r>
      <w:r w:rsidR="00533D5E">
        <w:rPr>
          <w:rFonts w:ascii="Times New Roman" w:hAnsi="Times New Roman" w:cs="Times New Roman"/>
          <w:sz w:val="24"/>
          <w:szCs w:val="24"/>
        </w:rPr>
        <w:t>энцефалита ранее, чем через две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недели после второй прививки.</w:t>
      </w:r>
    </w:p>
    <w:p w:rsidR="00AA4583" w:rsidRPr="00DE7F23" w:rsidRDefault="00DE7F23" w:rsidP="00DE7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прививочный кабинет работает по средам с 8:30 до 13:00.</w:t>
      </w:r>
      <w:r>
        <w:rPr>
          <w:rFonts w:ascii="Times New Roman" w:hAnsi="Times New Roman" w:cs="Times New Roman"/>
          <w:sz w:val="24"/>
          <w:szCs w:val="24"/>
        </w:rPr>
        <w:br/>
        <w:t>Взрослый прививочный кабинет</w:t>
      </w:r>
      <w:r w:rsidR="00533D5E">
        <w:rPr>
          <w:rFonts w:ascii="Times New Roman" w:hAnsi="Times New Roman" w:cs="Times New Roman"/>
          <w:sz w:val="24"/>
          <w:szCs w:val="24"/>
        </w:rPr>
        <w:t xml:space="preserve"> работает с понедельника по пятницу с 8:00 до 16:00.</w:t>
      </w:r>
    </w:p>
    <w:sectPr w:rsidR="00AA4583" w:rsidRPr="00DE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4A2"/>
    <w:multiLevelType w:val="hybridMultilevel"/>
    <w:tmpl w:val="C226C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D0628"/>
    <w:multiLevelType w:val="multilevel"/>
    <w:tmpl w:val="9E70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22C7"/>
    <w:multiLevelType w:val="multilevel"/>
    <w:tmpl w:val="CF90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20EF6"/>
    <w:multiLevelType w:val="multilevel"/>
    <w:tmpl w:val="5D6E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23088"/>
    <w:multiLevelType w:val="multilevel"/>
    <w:tmpl w:val="242C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E6DD2"/>
    <w:multiLevelType w:val="hybridMultilevel"/>
    <w:tmpl w:val="9AC6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81B82"/>
    <w:multiLevelType w:val="multilevel"/>
    <w:tmpl w:val="0D3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C2797"/>
    <w:multiLevelType w:val="hybridMultilevel"/>
    <w:tmpl w:val="1226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E0922"/>
    <w:multiLevelType w:val="hybridMultilevel"/>
    <w:tmpl w:val="151C3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C2B64"/>
    <w:multiLevelType w:val="multilevel"/>
    <w:tmpl w:val="97A4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C8"/>
    <w:rsid w:val="00040CC8"/>
    <w:rsid w:val="000E6865"/>
    <w:rsid w:val="00533D5E"/>
    <w:rsid w:val="006124FB"/>
    <w:rsid w:val="00AA4583"/>
    <w:rsid w:val="00DE7F23"/>
    <w:rsid w:val="00E2418E"/>
    <w:rsid w:val="00F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4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etver</dc:creator>
  <cp:keywords/>
  <dc:description/>
  <cp:lastModifiedBy>etver</cp:lastModifiedBy>
  <cp:revision>7</cp:revision>
  <dcterms:created xsi:type="dcterms:W3CDTF">2025-12-26T18:44:00Z</dcterms:created>
  <dcterms:modified xsi:type="dcterms:W3CDTF">2026-02-17T15:15:00Z</dcterms:modified>
</cp:coreProperties>
</file>